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D778A" w14:textId="0D024E6F" w:rsidR="00E66EBE" w:rsidRDefault="00E66EBE" w:rsidP="008A05AA">
      <w:pPr>
        <w:wordWrap w:val="0"/>
        <w:jc w:val="right"/>
        <w:rPr>
          <w:rFonts w:ascii="ＭＳ 明朝" w:hAnsi="ＭＳ 明朝" w:hint="eastAsia"/>
        </w:rPr>
      </w:pPr>
      <w:bookmarkStart w:id="0" w:name="_GoBack"/>
      <w:bookmarkEnd w:id="0"/>
      <w:r>
        <w:rPr>
          <w:rFonts w:ascii="ＭＳ 明朝" w:hAnsi="ＭＳ 明朝" w:hint="eastAsia"/>
        </w:rPr>
        <w:t>つばさ事業様式3</w:t>
      </w:r>
    </w:p>
    <w:p w14:paraId="4D1735D8" w14:textId="2E1A57AF" w:rsidR="004831D7" w:rsidRPr="008A05AA" w:rsidRDefault="008A05AA" w:rsidP="00E66EBE">
      <w:pPr>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75F27D01">
                <wp:simplePos x="0" y="0"/>
                <wp:positionH relativeFrom="column">
                  <wp:posOffset>266365</wp:posOffset>
                </wp:positionH>
                <wp:positionV relativeFrom="paragraph">
                  <wp:posOffset>-596384</wp:posOffset>
                </wp:positionV>
                <wp:extent cx="3429000" cy="409575"/>
                <wp:effectExtent l="7620" t="9525" r="11430"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9575"/>
                        </a:xfrm>
                        <a:prstGeom prst="flowChartAlternateProcess">
                          <a:avLst/>
                        </a:prstGeom>
                        <a:solidFill>
                          <a:srgbClr val="FFFFFF"/>
                        </a:solidFill>
                        <a:ln w="9525">
                          <a:solidFill>
                            <a:srgbClr val="FF00FF"/>
                          </a:solidFill>
                          <a:miter lim="800000"/>
                          <a:headEnd/>
                          <a:tailEnd/>
                        </a:ln>
                      </wps:spPr>
                      <wps:txbx>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0.95pt;margin-top:-46.95pt;width:27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" strokecolor="fuchsia">
                <v:textbox inset="5.85pt,.7pt,5.85pt,.7pt">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77777777"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28C8E679"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33E6DE24"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w:t>
      </w:r>
      <w:r w:rsidR="00D96C23">
        <w:rPr>
          <w:rFonts w:ascii="ＭＳ 明朝" w:hAnsi="ＭＳ 明朝" w:hint="eastAsia"/>
        </w:rPr>
        <w:t>8</w:t>
      </w:r>
      <w:r w:rsidR="008A05AA" w:rsidRPr="008A05AA">
        <w:rPr>
          <w:rFonts w:ascii="ＭＳ 明朝" w:hAnsi="ＭＳ 明朝" w:hint="eastAsia"/>
        </w:rPr>
        <w:t>条</w:t>
      </w:r>
      <w:r w:rsidR="00D96C23">
        <w:rPr>
          <w:rFonts w:ascii="ＭＳ 明朝" w:hAnsi="ＭＳ 明朝" w:hint="eastAsia"/>
        </w:rPr>
        <w:t>第2項</w:t>
      </w:r>
      <w:r w:rsidR="008A05AA" w:rsidRPr="008A05AA">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sectPr w:rsidR="0021204D"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5D36" w14:textId="77777777" w:rsidR="00150586" w:rsidRDefault="00150586" w:rsidP="00B371AC">
      <w:r>
        <w:separator/>
      </w:r>
    </w:p>
  </w:endnote>
  <w:endnote w:type="continuationSeparator" w:id="0">
    <w:p w14:paraId="51C115AC" w14:textId="77777777" w:rsidR="00150586" w:rsidRDefault="00150586"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0D81" w14:textId="77777777" w:rsidR="00150586" w:rsidRDefault="00150586" w:rsidP="00B371AC">
      <w:r>
        <w:separator/>
      </w:r>
    </w:p>
  </w:footnote>
  <w:footnote w:type="continuationSeparator" w:id="0">
    <w:p w14:paraId="03DC8D9B" w14:textId="77777777" w:rsidR="00150586" w:rsidRDefault="00150586"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85"/>
    <w:rsid w:val="000176FB"/>
    <w:rsid w:val="00023976"/>
    <w:rsid w:val="000630AF"/>
    <w:rsid w:val="00091EA7"/>
    <w:rsid w:val="000A18EA"/>
    <w:rsid w:val="000A329F"/>
    <w:rsid w:val="000B1048"/>
    <w:rsid w:val="000C04E4"/>
    <w:rsid w:val="000D10D2"/>
    <w:rsid w:val="00112981"/>
    <w:rsid w:val="001138CB"/>
    <w:rsid w:val="00123144"/>
    <w:rsid w:val="00124722"/>
    <w:rsid w:val="001501CB"/>
    <w:rsid w:val="00150586"/>
    <w:rsid w:val="00164E0B"/>
    <w:rsid w:val="001B0EF2"/>
    <w:rsid w:val="001B7C50"/>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E3B6F"/>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96C23"/>
    <w:rsid w:val="00DB3BB7"/>
    <w:rsid w:val="00DC44CF"/>
    <w:rsid w:val="00DF0BF9"/>
    <w:rsid w:val="00DF2CD5"/>
    <w:rsid w:val="00E66EBE"/>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2020-04-02T05:39:00Z</dcterms:created>
  <dcterms:modified xsi:type="dcterms:W3CDTF">2021-12-20T23:48:00Z</dcterms:modified>
</cp:coreProperties>
</file>